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EF" w:rsidRDefault="00B6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715D">
        <w:rPr>
          <w:rFonts w:ascii="Times New Roman" w:hAnsi="Times New Roman" w:cs="Times New Roman"/>
          <w:sz w:val="28"/>
          <w:szCs w:val="28"/>
        </w:rPr>
        <w:t>Приложение к Программе развития БМАОУ СОШ №2</w:t>
      </w:r>
    </w:p>
    <w:p w:rsidR="004C715D" w:rsidRDefault="004C715D" w:rsidP="00B6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D">
        <w:rPr>
          <w:rFonts w:ascii="Times New Roman" w:hAnsi="Times New Roman" w:cs="Times New Roman"/>
          <w:b/>
          <w:sz w:val="28"/>
          <w:szCs w:val="28"/>
        </w:rPr>
        <w:t>Сопровождение детей с особыми образовательными потребностями</w:t>
      </w:r>
    </w:p>
    <w:p w:rsidR="00983A8F" w:rsidRDefault="00983A8F" w:rsidP="00B6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(направление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одаренные дети)</w:t>
      </w:r>
    </w:p>
    <w:p w:rsidR="00B60869" w:rsidRDefault="004C715D">
      <w:pPr>
        <w:rPr>
          <w:rFonts w:ascii="Times New Roman" w:hAnsi="Times New Roman" w:cs="Times New Roman"/>
          <w:sz w:val="28"/>
          <w:szCs w:val="28"/>
        </w:rPr>
      </w:pPr>
      <w:r w:rsidRPr="004C715D">
        <w:rPr>
          <w:rFonts w:ascii="Times New Roman" w:hAnsi="Times New Roman" w:cs="Times New Roman"/>
          <w:sz w:val="28"/>
          <w:szCs w:val="28"/>
        </w:rPr>
        <w:t xml:space="preserve">    </w:t>
      </w:r>
      <w:r w:rsidR="00B60869">
        <w:rPr>
          <w:rFonts w:ascii="Times New Roman" w:hAnsi="Times New Roman" w:cs="Times New Roman"/>
          <w:sz w:val="28"/>
          <w:szCs w:val="28"/>
        </w:rPr>
        <w:t>Цель: с</w:t>
      </w:r>
      <w:r w:rsidRPr="004C715D">
        <w:rPr>
          <w:rFonts w:ascii="Times New Roman" w:hAnsi="Times New Roman" w:cs="Times New Roman"/>
          <w:sz w:val="28"/>
          <w:szCs w:val="28"/>
        </w:rPr>
        <w:t>оздание системы выявления и поддержки одаренных и талантливых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5D" w:rsidRDefault="00B60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0869">
        <w:rPr>
          <w:rFonts w:ascii="Times New Roman" w:hAnsi="Times New Roman" w:cs="Times New Roman"/>
          <w:i/>
          <w:sz w:val="28"/>
          <w:szCs w:val="28"/>
        </w:rPr>
        <w:t>Комплекс</w:t>
      </w:r>
      <w:r w:rsidR="004C715D" w:rsidRPr="00B60869">
        <w:rPr>
          <w:rFonts w:ascii="Times New Roman" w:hAnsi="Times New Roman" w:cs="Times New Roman"/>
          <w:i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60869" w:rsidRDefault="00B60869" w:rsidP="00B60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одаренных и талантливых детей;</w:t>
      </w:r>
    </w:p>
    <w:p w:rsidR="00B60869" w:rsidRDefault="00B60869" w:rsidP="00B60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индивидуальных учебных программ для одаренных детей;</w:t>
      </w:r>
    </w:p>
    <w:p w:rsidR="00B60869" w:rsidRDefault="00B60869" w:rsidP="00B60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работы с одаренными и талантливыми детьми: диагностика, организация олимпиад, конкурсов, соревнований, выставок, интеллектуальных марафонов, научного общества, проектных и конструкторских групп и другое;</w:t>
      </w:r>
    </w:p>
    <w:p w:rsidR="00B60869" w:rsidRDefault="00B60869" w:rsidP="00B60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специального оборудования для организации исследовательских, проектных и конструкторских работ;</w:t>
      </w:r>
    </w:p>
    <w:p w:rsidR="00B60869" w:rsidRDefault="00B60869" w:rsidP="00B60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специальной литературы для одаренных и талантливых детей;</w:t>
      </w:r>
    </w:p>
    <w:p w:rsidR="00B60869" w:rsidRDefault="00B60869" w:rsidP="00B60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подготовка учителей для работы с одаренными детьми;</w:t>
      </w:r>
    </w:p>
    <w:p w:rsidR="00B60869" w:rsidRDefault="00B60869" w:rsidP="00B60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психологической поддержки одаренных детей.</w:t>
      </w:r>
    </w:p>
    <w:p w:rsidR="00B60869" w:rsidRDefault="00B60869" w:rsidP="00B60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0869" w:rsidRDefault="00B60869" w:rsidP="00B608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0869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деятельности:</w:t>
      </w:r>
    </w:p>
    <w:p w:rsidR="00B60869" w:rsidRDefault="00B60869" w:rsidP="00B60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развивающей творческой среды для выявления одаренных детей.</w:t>
      </w:r>
    </w:p>
    <w:p w:rsidR="00B60869" w:rsidRDefault="00B60869" w:rsidP="00B60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школе системы интеллектуальных, творческих мероприятий в разных сферах художественно-эстетической деятельности, спортивной, трудовой и других сферах.</w:t>
      </w:r>
    </w:p>
    <w:p w:rsidR="00B60869" w:rsidRDefault="00B60869" w:rsidP="00B60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научного общества, клубов, творческих объединений и другое.</w:t>
      </w:r>
    </w:p>
    <w:p w:rsidR="00B60869" w:rsidRDefault="00B60869" w:rsidP="00B60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предметных олимпиад, спартакиад, конкурсов, соревнований</w:t>
      </w:r>
      <w:r w:rsidR="007D324C">
        <w:rPr>
          <w:rFonts w:ascii="Times New Roman" w:hAnsi="Times New Roman" w:cs="Times New Roman"/>
          <w:sz w:val="28"/>
          <w:szCs w:val="28"/>
        </w:rPr>
        <w:t>. Участие в дистанционных олимпиадах.</w:t>
      </w:r>
    </w:p>
    <w:p w:rsidR="007D324C" w:rsidRPr="00B60869" w:rsidRDefault="007D324C" w:rsidP="00B608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школе системы дополнительного образования по различным направлениям деятельности.</w:t>
      </w:r>
    </w:p>
    <w:p w:rsidR="00B60869" w:rsidRPr="00B60869" w:rsidRDefault="00B60869" w:rsidP="00B60869">
      <w:pPr>
        <w:rPr>
          <w:rFonts w:ascii="Times New Roman" w:hAnsi="Times New Roman" w:cs="Times New Roman"/>
          <w:sz w:val="28"/>
          <w:szCs w:val="28"/>
        </w:rPr>
      </w:pPr>
    </w:p>
    <w:sectPr w:rsidR="00B60869" w:rsidRPr="00B6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579"/>
    <w:multiLevelType w:val="hybridMultilevel"/>
    <w:tmpl w:val="31F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7FCC"/>
    <w:multiLevelType w:val="hybridMultilevel"/>
    <w:tmpl w:val="FC5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B4AE3"/>
    <w:multiLevelType w:val="hybridMultilevel"/>
    <w:tmpl w:val="50D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2F"/>
    <w:rsid w:val="0004252F"/>
    <w:rsid w:val="003250EF"/>
    <w:rsid w:val="004C715D"/>
    <w:rsid w:val="007D324C"/>
    <w:rsid w:val="00983A8F"/>
    <w:rsid w:val="00B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03EC-B59E-44F2-AF12-DD5350C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BMKOUSOSH2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Берсенева</dc:creator>
  <cp:keywords/>
  <dc:description/>
  <cp:lastModifiedBy>Галина Берсенева</cp:lastModifiedBy>
  <cp:revision>5</cp:revision>
  <dcterms:created xsi:type="dcterms:W3CDTF">2018-04-04T03:39:00Z</dcterms:created>
  <dcterms:modified xsi:type="dcterms:W3CDTF">2018-04-11T05:10:00Z</dcterms:modified>
</cp:coreProperties>
</file>